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C5ACE" w:rsidRDefault="001E30AA" w:rsidP="00FC5ACE">
      <w:pPr>
        <w:jc w:val="center"/>
      </w:pPr>
      <w:r>
        <w:rPr>
          <w:noProof/>
        </w:rPr>
        <mc:AlternateContent>
          <mc:Choice Requires="wps">
            <w:drawing>
              <wp:anchor distT="0" distB="0" distL="114300" distR="114300" simplePos="0" relativeHeight="251662336" behindDoc="0" locked="0" layoutInCell="1" allowOverlap="1" wp14:anchorId="348800DF" wp14:editId="609643F3">
                <wp:simplePos x="0" y="0"/>
                <wp:positionH relativeFrom="column">
                  <wp:posOffset>1310005</wp:posOffset>
                </wp:positionH>
                <wp:positionV relativeFrom="paragraph">
                  <wp:posOffset>-746125</wp:posOffset>
                </wp:positionV>
                <wp:extent cx="3258185" cy="1690370"/>
                <wp:effectExtent l="0" t="127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169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346" w:rsidRPr="006660F8" w:rsidRDefault="00365FFA" w:rsidP="00AC7346">
                            <w:pPr>
                              <w:jc w:val="center"/>
                              <w:rPr>
                                <w:sz w:val="30"/>
                                <w:szCs w:val="30"/>
                              </w:rPr>
                            </w:pPr>
                            <w:r w:rsidRPr="00365FFA">
                              <w:rPr>
                                <w:noProof/>
                                <w:lang w:eastAsia="de-DE"/>
                              </w:rPr>
                              <w:drawing>
                                <wp:inline distT="0" distB="0" distL="0" distR="0" wp14:anchorId="4FC6B9AC" wp14:editId="15CDDBD8">
                                  <wp:extent cx="1248004" cy="1248004"/>
                                  <wp:effectExtent l="0" t="0" r="0" b="0"/>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duotone>
                                              <a:schemeClr val="accent3">
                                                <a:shade val="45000"/>
                                                <a:satMod val="135000"/>
                                              </a:schemeClr>
                                              <a:prstClr val="white"/>
                                            </a:duotone>
                                          </a:blip>
                                          <a:srcRect/>
                                          <a:stretch>
                                            <a:fillRect/>
                                          </a:stretch>
                                        </pic:blipFill>
                                        <pic:spPr bwMode="auto">
                                          <a:xfrm>
                                            <a:off x="0" y="0"/>
                                            <a:ext cx="1248039" cy="1248039"/>
                                          </a:xfrm>
                                          <a:prstGeom prst="rect">
                                            <a:avLst/>
                                          </a:prstGeom>
                                          <a:noFill/>
                                          <a:ln w="9525">
                                            <a:noFill/>
                                            <a:miter lim="800000"/>
                                            <a:headEnd/>
                                            <a:tailEnd/>
                                          </a:ln>
                                        </pic:spPr>
                                      </pic:pic>
                                    </a:graphicData>
                                  </a:graphic>
                                </wp:inline>
                              </w:drawing>
                            </w:r>
                            <w:r w:rsidR="00AC7346" w:rsidRPr="006660F8">
                              <w:rPr>
                                <w:sz w:val="30"/>
                                <w:szCs w:val="30"/>
                              </w:rPr>
                              <w:t xml:space="preserve"> </w:t>
                            </w:r>
                          </w:p>
                          <w:p w:rsidR="00AC7346" w:rsidRPr="006660F8" w:rsidRDefault="00AC7346" w:rsidP="00AC7346">
                            <w:pPr>
                              <w:jc w:val="center"/>
                              <w:rPr>
                                <w:sz w:val="30"/>
                                <w:szCs w:val="30"/>
                              </w:rPr>
                            </w:pPr>
                            <w:r w:rsidRPr="006660F8">
                              <w:rPr>
                                <w:sz w:val="30"/>
                                <w:szCs w:val="30"/>
                              </w:rPr>
                              <w:t>Jagdverband Fürstenwalde e.V.</w:t>
                            </w:r>
                          </w:p>
                          <w:p w:rsidR="00AC7346" w:rsidRDefault="00AC73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48800DF" id="_x0000_t202" coordsize="21600,21600" o:spt="202" path="m,l,21600r21600,l21600,xe">
                <v:stroke joinstyle="miter"/>
                <v:path gradientshapeok="t" o:connecttype="rect"/>
              </v:shapetype>
              <v:shape id="Text Box 3" o:spid="_x0000_s1026" type="#_x0000_t202" style="position:absolute;left:0;text-align:left;margin-left:103.15pt;margin-top:-58.75pt;width:256.55pt;height:1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" stroked="f">
                <v:textbox>
                  <w:txbxContent>
                    <w:p w:rsidR="00AC7346" w:rsidRPr="006660F8" w:rsidRDefault="00365FFA" w:rsidP="00AC7346">
                      <w:pPr>
                        <w:jc w:val="center"/>
                        <w:rPr>
                          <w:sz w:val="30"/>
                          <w:szCs w:val="30"/>
                        </w:rPr>
                      </w:pPr>
                      <w:r w:rsidRPr="00365FFA">
                        <w:rPr>
                          <w:noProof/>
                          <w:lang w:eastAsia="de-DE"/>
                        </w:rPr>
                        <w:drawing>
                          <wp:inline distT="0" distB="0" distL="0" distR="0" wp14:anchorId="4FC6B9AC" wp14:editId="15CDDBD8">
                            <wp:extent cx="1248004" cy="1248004"/>
                            <wp:effectExtent l="0" t="0" r="0" b="0"/>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duotone>
                                        <a:schemeClr val="accent3">
                                          <a:shade val="45000"/>
                                          <a:satMod val="135000"/>
                                        </a:schemeClr>
                                        <a:prstClr val="white"/>
                                      </a:duotone>
                                    </a:blip>
                                    <a:srcRect/>
                                    <a:stretch>
                                      <a:fillRect/>
                                    </a:stretch>
                                  </pic:blipFill>
                                  <pic:spPr bwMode="auto">
                                    <a:xfrm>
                                      <a:off x="0" y="0"/>
                                      <a:ext cx="1248039" cy="1248039"/>
                                    </a:xfrm>
                                    <a:prstGeom prst="rect">
                                      <a:avLst/>
                                    </a:prstGeom>
                                    <a:noFill/>
                                    <a:ln w="9525">
                                      <a:noFill/>
                                      <a:miter lim="800000"/>
                                      <a:headEnd/>
                                      <a:tailEnd/>
                                    </a:ln>
                                  </pic:spPr>
                                </pic:pic>
                              </a:graphicData>
                            </a:graphic>
                          </wp:inline>
                        </w:drawing>
                      </w:r>
                      <w:r w:rsidR="00AC7346" w:rsidRPr="006660F8">
                        <w:rPr>
                          <w:sz w:val="30"/>
                          <w:szCs w:val="30"/>
                        </w:rPr>
                        <w:t xml:space="preserve"> </w:t>
                      </w:r>
                    </w:p>
                    <w:p w:rsidR="00AC7346" w:rsidRPr="006660F8" w:rsidRDefault="00AC7346" w:rsidP="00AC7346">
                      <w:pPr>
                        <w:jc w:val="center"/>
                        <w:rPr>
                          <w:sz w:val="30"/>
                          <w:szCs w:val="30"/>
                        </w:rPr>
                      </w:pPr>
                      <w:r w:rsidRPr="006660F8">
                        <w:rPr>
                          <w:sz w:val="30"/>
                          <w:szCs w:val="30"/>
                        </w:rPr>
                        <w:t>Jagdverband Fürstenwalde e.V.</w:t>
                      </w:r>
                    </w:p>
                    <w:p w:rsidR="00AC7346" w:rsidRDefault="00AC7346"/>
                  </w:txbxContent>
                </v:textbox>
              </v:shape>
            </w:pict>
          </mc:Fallback>
        </mc:AlternateContent>
      </w:r>
    </w:p>
    <w:p w:rsidR="00BF01AF" w:rsidRDefault="00BF01AF" w:rsidP="00FC5ACE">
      <w:pPr>
        <w:pStyle w:val="Listenabsatz"/>
        <w:ind w:left="1080"/>
        <w:jc w:val="right"/>
      </w:pPr>
    </w:p>
    <w:p w:rsidR="00AC7346" w:rsidRPr="003624C0" w:rsidRDefault="00AC7346" w:rsidP="00FC5ACE">
      <w:pPr>
        <w:pStyle w:val="Listenabsatz"/>
        <w:ind w:left="1080"/>
        <w:jc w:val="right"/>
        <w:rPr>
          <w:rFonts w:ascii="Baskerville Old Face" w:hAnsi="Baskerville Old Face"/>
        </w:rPr>
      </w:pPr>
    </w:p>
    <w:p w:rsidR="003624C0" w:rsidRPr="003624C0" w:rsidRDefault="003624C0" w:rsidP="003624C0">
      <w:pPr>
        <w:outlineLvl w:val="0"/>
        <w:rPr>
          <w:rFonts w:ascii="Baskerville Old Face" w:hAnsi="Baskerville Old Face"/>
          <w:sz w:val="4"/>
          <w:szCs w:val="4"/>
        </w:rPr>
      </w:pPr>
      <w:r w:rsidRPr="003624C0">
        <w:rPr>
          <w:rFonts w:ascii="Baskerville Old Face" w:hAnsi="Baskerville Old Face"/>
          <w:sz w:val="4"/>
          <w:szCs w:val="4"/>
        </w:rPr>
        <w:t>1</w:t>
      </w:r>
    </w:p>
    <w:p w:rsidR="003624C0" w:rsidRPr="003624C0" w:rsidRDefault="001E30AA" w:rsidP="003624C0">
      <w:pPr>
        <w:outlineLvl w:val="0"/>
        <w:rPr>
          <w:rFonts w:ascii="Baskerville Old Face" w:hAnsi="Baskerville Old Face"/>
          <w:sz w:val="4"/>
          <w:szCs w:val="4"/>
        </w:rPr>
      </w:pPr>
      <w:r>
        <w:rPr>
          <w:noProof/>
        </w:rPr>
        <mc:AlternateContent>
          <mc:Choice Requires="wps">
            <w:drawing>
              <wp:anchor distT="0" distB="0" distL="114300" distR="114300" simplePos="0" relativeHeight="251660288" behindDoc="0" locked="0" layoutInCell="0" allowOverlap="1" wp14:anchorId="7FB9B26A" wp14:editId="7DE1E547">
                <wp:simplePos x="0" y="0"/>
                <wp:positionH relativeFrom="margin">
                  <wp:posOffset>3224530</wp:posOffset>
                </wp:positionH>
                <wp:positionV relativeFrom="page">
                  <wp:posOffset>1933575</wp:posOffset>
                </wp:positionV>
                <wp:extent cx="2803525" cy="8667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1AF" w:rsidRPr="006660F8" w:rsidRDefault="00BF01AF" w:rsidP="00757124">
                            <w:pPr>
                              <w:pStyle w:val="Listenabsatz"/>
                              <w:ind w:left="1440"/>
                              <w:jc w:val="right"/>
                              <w:rPr>
                                <w:b/>
                                <w:sz w:val="16"/>
                                <w:szCs w:val="16"/>
                              </w:rPr>
                            </w:pPr>
                            <w:r w:rsidRPr="006660F8">
                              <w:rPr>
                                <w:b/>
                                <w:sz w:val="16"/>
                                <w:szCs w:val="16"/>
                              </w:rPr>
                              <w:t>1. Vorsitzender</w:t>
                            </w:r>
                            <w:r w:rsidR="00FC5D44">
                              <w:rPr>
                                <w:b/>
                                <w:sz w:val="16"/>
                                <w:szCs w:val="16"/>
                              </w:rPr>
                              <w:t xml:space="preserve"> </w:t>
                            </w:r>
                            <w:r w:rsidR="00D20FC4">
                              <w:rPr>
                                <w:b/>
                                <w:sz w:val="16"/>
                                <w:szCs w:val="16"/>
                              </w:rPr>
                              <w:t>Dr. Frank-P</w:t>
                            </w:r>
                            <w:r w:rsidR="00FC5D44">
                              <w:rPr>
                                <w:b/>
                                <w:sz w:val="16"/>
                                <w:szCs w:val="16"/>
                              </w:rPr>
                              <w:t xml:space="preserve">eter </w:t>
                            </w:r>
                            <w:r w:rsidR="00D20FC4">
                              <w:rPr>
                                <w:b/>
                                <w:sz w:val="16"/>
                                <w:szCs w:val="16"/>
                              </w:rPr>
                              <w:t>Schmidt</w:t>
                            </w:r>
                            <w:r w:rsidRPr="006660F8">
                              <w:rPr>
                                <w:sz w:val="14"/>
                                <w:szCs w:val="14"/>
                              </w:rPr>
                              <w:br/>
                            </w:r>
                            <w:r w:rsidRPr="006660F8">
                              <w:rPr>
                                <w:b/>
                                <w:sz w:val="16"/>
                                <w:szCs w:val="16"/>
                              </w:rPr>
                              <w:t>2. Vorsitzender Ingo Noack</w:t>
                            </w:r>
                          </w:p>
                          <w:p w:rsidR="00BF01AF" w:rsidRPr="00757124" w:rsidRDefault="00BF01AF" w:rsidP="00BF01AF">
                            <w:pPr>
                              <w:pStyle w:val="Listenabsatz"/>
                              <w:ind w:left="1080"/>
                              <w:jc w:val="right"/>
                              <w:rPr>
                                <w:b/>
                                <w:sz w:val="16"/>
                                <w:szCs w:val="16"/>
                              </w:rPr>
                            </w:pPr>
                            <w:r w:rsidRPr="00757124">
                              <w:rPr>
                                <w:b/>
                                <w:sz w:val="16"/>
                                <w:szCs w:val="16"/>
                              </w:rPr>
                              <w:t>Schatzmeister Guido Weichert</w:t>
                            </w:r>
                          </w:p>
                          <w:p w:rsidR="00757124" w:rsidRPr="00F025C4" w:rsidRDefault="00757124" w:rsidP="00BF01AF">
                            <w:pPr>
                              <w:pStyle w:val="Listenabsatz"/>
                              <w:ind w:left="1080"/>
                              <w:jc w:val="right"/>
                              <w:rPr>
                                <w:b/>
                                <w:sz w:val="16"/>
                                <w:szCs w:val="16"/>
                              </w:rPr>
                            </w:pPr>
                            <w:r w:rsidRPr="00F025C4">
                              <w:rPr>
                                <w:b/>
                                <w:sz w:val="16"/>
                                <w:szCs w:val="16"/>
                              </w:rPr>
                              <w:t xml:space="preserve">Beisitzer Frank </w:t>
                            </w:r>
                            <w:proofErr w:type="spellStart"/>
                            <w:r w:rsidRPr="00F025C4">
                              <w:rPr>
                                <w:b/>
                                <w:sz w:val="16"/>
                                <w:szCs w:val="16"/>
                              </w:rPr>
                              <w:t>Woosmann</w:t>
                            </w:r>
                            <w:proofErr w:type="spellEnd"/>
                          </w:p>
                          <w:p w:rsidR="00757124" w:rsidRPr="00F025C4" w:rsidRDefault="00757124" w:rsidP="00BF01AF">
                            <w:pPr>
                              <w:pStyle w:val="Listenabsatz"/>
                              <w:ind w:left="1080"/>
                              <w:jc w:val="right"/>
                              <w:rPr>
                                <w:b/>
                                <w:sz w:val="16"/>
                                <w:szCs w:val="16"/>
                              </w:rPr>
                            </w:pPr>
                            <w:r w:rsidRPr="00F025C4">
                              <w:rPr>
                                <w:b/>
                                <w:sz w:val="16"/>
                                <w:szCs w:val="16"/>
                              </w:rPr>
                              <w:t>Beisitzer Heiner Kamper</w:t>
                            </w:r>
                          </w:p>
                          <w:p w:rsidR="00142FA7" w:rsidRPr="00F025C4" w:rsidRDefault="00142FA7" w:rsidP="00BF01AF">
                            <w:pPr>
                              <w:pStyle w:val="Listenabsatz"/>
                              <w:ind w:left="1080"/>
                              <w:jc w:val="right"/>
                              <w:rPr>
                                <w:sz w:val="14"/>
                                <w:szCs w:val="14"/>
                              </w:rPr>
                            </w:pPr>
                          </w:p>
                          <w:p w:rsidR="006660F8" w:rsidRPr="004D7A8B" w:rsidRDefault="006660F8" w:rsidP="00BF01AF">
                            <w:pPr>
                              <w:pStyle w:val="Listenabsatz"/>
                              <w:ind w:left="1080"/>
                              <w:jc w:val="right"/>
                              <w:rPr>
                                <w:sz w:val="14"/>
                                <w:szCs w:val="14"/>
                              </w:rPr>
                            </w:pPr>
                          </w:p>
                          <w:p w:rsidR="00BF01AF" w:rsidRDefault="00BF01AF">
                            <w:pPr>
                              <w:spacing w:after="0"/>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FB9B26A" id="Text Box 2" o:spid="_x0000_s1027" type="#_x0000_t202" style="position:absolute;margin-left:253.9pt;margin-top:152.25pt;width:220.7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" o:allowincell="f" filled="f" stroked="f">
                <v:textbox>
                  <w:txbxContent>
                    <w:p w:rsidR="00BF01AF" w:rsidRPr="006660F8" w:rsidRDefault="00BF01AF" w:rsidP="00757124">
                      <w:pPr>
                        <w:pStyle w:val="Listenabsatz"/>
                        <w:ind w:left="1440"/>
                        <w:jc w:val="right"/>
                        <w:rPr>
                          <w:b/>
                          <w:sz w:val="16"/>
                          <w:szCs w:val="16"/>
                        </w:rPr>
                      </w:pPr>
                      <w:r w:rsidRPr="006660F8">
                        <w:rPr>
                          <w:b/>
                          <w:sz w:val="16"/>
                          <w:szCs w:val="16"/>
                        </w:rPr>
                        <w:t>1. Vorsitzender</w:t>
                      </w:r>
                      <w:r w:rsidR="00FC5D44">
                        <w:rPr>
                          <w:b/>
                          <w:sz w:val="16"/>
                          <w:szCs w:val="16"/>
                        </w:rPr>
                        <w:t xml:space="preserve"> </w:t>
                      </w:r>
                      <w:r w:rsidR="00D20FC4">
                        <w:rPr>
                          <w:b/>
                          <w:sz w:val="16"/>
                          <w:szCs w:val="16"/>
                        </w:rPr>
                        <w:t>Dr. Frank-P</w:t>
                      </w:r>
                      <w:r w:rsidR="00FC5D44">
                        <w:rPr>
                          <w:b/>
                          <w:sz w:val="16"/>
                          <w:szCs w:val="16"/>
                        </w:rPr>
                        <w:t xml:space="preserve">eter </w:t>
                      </w:r>
                      <w:r w:rsidR="00D20FC4">
                        <w:rPr>
                          <w:b/>
                          <w:sz w:val="16"/>
                          <w:szCs w:val="16"/>
                        </w:rPr>
                        <w:t>Schmidt</w:t>
                      </w:r>
                      <w:r w:rsidRPr="006660F8">
                        <w:rPr>
                          <w:sz w:val="14"/>
                          <w:szCs w:val="14"/>
                        </w:rPr>
                        <w:br/>
                      </w:r>
                      <w:r w:rsidRPr="006660F8">
                        <w:rPr>
                          <w:b/>
                          <w:sz w:val="16"/>
                          <w:szCs w:val="16"/>
                        </w:rPr>
                        <w:t>2. Vorsitzender Ingo Noack</w:t>
                      </w:r>
                    </w:p>
                    <w:p w:rsidR="00BF01AF" w:rsidRPr="00757124" w:rsidRDefault="00BF01AF" w:rsidP="00BF01AF">
                      <w:pPr>
                        <w:pStyle w:val="Listenabsatz"/>
                        <w:ind w:left="1080"/>
                        <w:jc w:val="right"/>
                        <w:rPr>
                          <w:b/>
                          <w:sz w:val="16"/>
                          <w:szCs w:val="16"/>
                        </w:rPr>
                      </w:pPr>
                      <w:r w:rsidRPr="00757124">
                        <w:rPr>
                          <w:b/>
                          <w:sz w:val="16"/>
                          <w:szCs w:val="16"/>
                        </w:rPr>
                        <w:t>Schatzmeister Guido Weichert</w:t>
                      </w:r>
                    </w:p>
                    <w:p w:rsidR="00757124" w:rsidRPr="00F025C4" w:rsidRDefault="00757124" w:rsidP="00BF01AF">
                      <w:pPr>
                        <w:pStyle w:val="Listenabsatz"/>
                        <w:ind w:left="1080"/>
                        <w:jc w:val="right"/>
                        <w:rPr>
                          <w:b/>
                          <w:sz w:val="16"/>
                          <w:szCs w:val="16"/>
                        </w:rPr>
                      </w:pPr>
                      <w:r w:rsidRPr="00F025C4">
                        <w:rPr>
                          <w:b/>
                          <w:sz w:val="16"/>
                          <w:szCs w:val="16"/>
                        </w:rPr>
                        <w:t>Beisitzer Frank Woosmann</w:t>
                      </w:r>
                    </w:p>
                    <w:p w:rsidR="00757124" w:rsidRPr="00F025C4" w:rsidRDefault="00757124" w:rsidP="00BF01AF">
                      <w:pPr>
                        <w:pStyle w:val="Listenabsatz"/>
                        <w:ind w:left="1080"/>
                        <w:jc w:val="right"/>
                        <w:rPr>
                          <w:b/>
                          <w:sz w:val="16"/>
                          <w:szCs w:val="16"/>
                        </w:rPr>
                      </w:pPr>
                      <w:r w:rsidRPr="00F025C4">
                        <w:rPr>
                          <w:b/>
                          <w:sz w:val="16"/>
                          <w:szCs w:val="16"/>
                        </w:rPr>
                        <w:t>Beisitzer Heiner Kamper</w:t>
                      </w:r>
                    </w:p>
                    <w:p w:rsidR="00142FA7" w:rsidRPr="00F025C4" w:rsidRDefault="00142FA7" w:rsidP="00BF01AF">
                      <w:pPr>
                        <w:pStyle w:val="Listenabsatz"/>
                        <w:ind w:left="1080"/>
                        <w:jc w:val="right"/>
                        <w:rPr>
                          <w:sz w:val="14"/>
                          <w:szCs w:val="14"/>
                        </w:rPr>
                      </w:pPr>
                    </w:p>
                    <w:p w:rsidR="006660F8" w:rsidRPr="004D7A8B" w:rsidRDefault="006660F8" w:rsidP="00BF01AF">
                      <w:pPr>
                        <w:pStyle w:val="Listenabsatz"/>
                        <w:ind w:left="1080"/>
                        <w:jc w:val="right"/>
                        <w:rPr>
                          <w:sz w:val="14"/>
                          <w:szCs w:val="14"/>
                        </w:rPr>
                      </w:pPr>
                    </w:p>
                    <w:p w:rsidR="00BF01AF" w:rsidRDefault="00BF01AF">
                      <w:pPr>
                        <w:spacing w:after="0"/>
                        <w:rPr>
                          <w:sz w:val="2"/>
                          <w:szCs w:val="2"/>
                        </w:rPr>
                      </w:pPr>
                    </w:p>
                  </w:txbxContent>
                </v:textbox>
                <w10:wrap type="square" anchorx="margin" anchory="page"/>
              </v:shape>
            </w:pict>
          </mc:Fallback>
        </mc:AlternateContent>
      </w:r>
    </w:p>
    <w:p w:rsidR="00AC7346" w:rsidRPr="006660F8" w:rsidRDefault="00AC7346" w:rsidP="003624C0">
      <w:pPr>
        <w:outlineLvl w:val="0"/>
        <w:rPr>
          <w:sz w:val="14"/>
          <w:szCs w:val="14"/>
        </w:rPr>
      </w:pPr>
      <w:r w:rsidRPr="006660F8">
        <w:rPr>
          <w:sz w:val="14"/>
          <w:szCs w:val="14"/>
        </w:rPr>
        <w:t xml:space="preserve">Jagdverband Fürstenwalde e.V.  </w:t>
      </w:r>
      <w:r w:rsidR="00361245">
        <w:rPr>
          <w:sz w:val="14"/>
          <w:szCs w:val="14"/>
        </w:rPr>
        <w:t>Am Fuchsbau 8 a 15526 Bad Saarow OT Petersdorf</w:t>
      </w:r>
    </w:p>
    <w:p w:rsidR="00170C54" w:rsidRPr="00E33E36" w:rsidRDefault="00170C54" w:rsidP="00E03615">
      <w:pPr>
        <w:spacing w:after="120"/>
        <w:outlineLvl w:val="0"/>
        <w:rPr>
          <w:rFonts w:ascii="Calibri" w:hAnsi="Calibri" w:cs="Calibri"/>
        </w:rPr>
      </w:pPr>
    </w:p>
    <w:p w:rsidR="00FC5D44" w:rsidRDefault="00FC5D44" w:rsidP="00170C54"/>
    <w:p w:rsidR="005108AB" w:rsidRDefault="005108AB" w:rsidP="00170C54"/>
    <w:p w:rsidR="005108AB" w:rsidRDefault="005108AB" w:rsidP="00170C54"/>
    <w:p w:rsidR="00783A14" w:rsidRPr="00783A14" w:rsidRDefault="00783A14" w:rsidP="00783A14">
      <w:pPr>
        <w:jc w:val="right"/>
      </w:pPr>
      <w:r w:rsidRPr="00783A14">
        <w:t xml:space="preserve">Bad Saarow, den </w:t>
      </w:r>
      <w:r w:rsidR="00F025C4">
        <w:t>20</w:t>
      </w:r>
      <w:r w:rsidRPr="00783A14">
        <w:t>.01.2023</w:t>
      </w:r>
    </w:p>
    <w:p w:rsidR="004D7A8B" w:rsidRPr="004D7A8B" w:rsidRDefault="004D7A8B" w:rsidP="00980CF6">
      <w:pPr>
        <w:jc w:val="center"/>
        <w:rPr>
          <w:b/>
          <w:sz w:val="30"/>
          <w:szCs w:val="30"/>
        </w:rPr>
      </w:pPr>
      <w:r w:rsidRPr="004D7A8B">
        <w:rPr>
          <w:b/>
          <w:sz w:val="30"/>
          <w:szCs w:val="30"/>
        </w:rPr>
        <w:t xml:space="preserve">Offener Brief </w:t>
      </w:r>
      <w:r w:rsidR="00757124">
        <w:rPr>
          <w:b/>
          <w:sz w:val="30"/>
          <w:szCs w:val="30"/>
        </w:rPr>
        <w:t xml:space="preserve">Januar 2023 </w:t>
      </w:r>
      <w:r w:rsidRPr="004D7A8B">
        <w:rPr>
          <w:b/>
          <w:sz w:val="30"/>
          <w:szCs w:val="30"/>
        </w:rPr>
        <w:t>an die Mitglieder des Jagdverbandes Fürstenwalde e.V.</w:t>
      </w:r>
    </w:p>
    <w:p w:rsidR="004D7A8B" w:rsidRDefault="004D7A8B" w:rsidP="004D7A8B">
      <w:r>
        <w:t>Liebe Weidgenossinnen und Weidgenossen,</w:t>
      </w:r>
    </w:p>
    <w:p w:rsidR="004D7A8B" w:rsidRDefault="00980CF6" w:rsidP="004D7A8B">
      <w:pPr>
        <w:jc w:val="both"/>
      </w:pPr>
      <w:r>
        <w:t>Das Neue Jahr ist wenige Tage alt und viele nutz</w:t>
      </w:r>
      <w:r w:rsidR="004C18C7">
        <w:t>t</w:t>
      </w:r>
      <w:r>
        <w:t>en den Jahreswechsel</w:t>
      </w:r>
      <w:r w:rsidR="0066448B">
        <w:t>,</w:t>
      </w:r>
      <w:r>
        <w:t xml:space="preserve"> um zum einen Resümee </w:t>
      </w:r>
      <w:r w:rsidR="0066448B">
        <w:t xml:space="preserve">des Vergangenen </w:t>
      </w:r>
      <w:r>
        <w:t>zu ziehen und zum anderen</w:t>
      </w:r>
      <w:r w:rsidR="00757124">
        <w:t>,</w:t>
      </w:r>
      <w:r>
        <w:t xml:space="preserve"> </w:t>
      </w:r>
      <w:r w:rsidR="0066448B">
        <w:t xml:space="preserve">sich </w:t>
      </w:r>
      <w:r>
        <w:t xml:space="preserve">gute Vorsätze für das Kommende vorzunehmen. </w:t>
      </w:r>
      <w:r w:rsidR="004D7A8B">
        <w:t>Wir wissen</w:t>
      </w:r>
      <w:r w:rsidR="0066448B">
        <w:t>,</w:t>
      </w:r>
      <w:r w:rsidR="004D7A8B">
        <w:t xml:space="preserve"> </w:t>
      </w:r>
      <w:r>
        <w:t>das</w:t>
      </w:r>
      <w:r w:rsidR="0066448B">
        <w:t>s</w:t>
      </w:r>
      <w:r>
        <w:t xml:space="preserve"> das Umsetzen der guten Vorsätze schwer ist, möchten Euch als Vorstand aber </w:t>
      </w:r>
      <w:r w:rsidR="004D7A8B">
        <w:t xml:space="preserve">für das </w:t>
      </w:r>
      <w:r w:rsidR="00757124">
        <w:t xml:space="preserve">gerade begonnene </w:t>
      </w:r>
      <w:r w:rsidR="004D7A8B">
        <w:t>Jahr 202</w:t>
      </w:r>
      <w:r>
        <w:t>3</w:t>
      </w:r>
      <w:r w:rsidR="004D7A8B">
        <w:t xml:space="preserve"> </w:t>
      </w:r>
      <w:r>
        <w:t>Gesundheit und</w:t>
      </w:r>
      <w:r w:rsidR="004D7A8B">
        <w:t xml:space="preserve"> Zufriedenheit</w:t>
      </w:r>
      <w:r>
        <w:t>, sowie ein</w:t>
      </w:r>
      <w:r w:rsidR="004D7A8B">
        <w:t xml:space="preserve"> erfolgreiches Jagdjahr</w:t>
      </w:r>
      <w:r>
        <w:t xml:space="preserve"> wünschen</w:t>
      </w:r>
      <w:r w:rsidR="004D7A8B">
        <w:t xml:space="preserve">. </w:t>
      </w:r>
    </w:p>
    <w:p w:rsidR="00431B68" w:rsidRDefault="0066448B" w:rsidP="00431B68">
      <w:pPr>
        <w:jc w:val="both"/>
      </w:pPr>
      <w:r>
        <w:t xml:space="preserve">Das letzte Jahr war neben Diskussionen um </w:t>
      </w:r>
      <w:r w:rsidR="00975DF5">
        <w:t xml:space="preserve">das „grüne“ </w:t>
      </w:r>
      <w:r>
        <w:t>Jagdgesetz</w:t>
      </w:r>
      <w:r w:rsidR="00757124">
        <w:t xml:space="preserve"> und</w:t>
      </w:r>
      <w:r>
        <w:t xml:space="preserve"> </w:t>
      </w:r>
      <w:r w:rsidR="00325E21">
        <w:t>dem Kampf gegen die</w:t>
      </w:r>
      <w:r w:rsidR="00975DF5">
        <w:t xml:space="preserve"> </w:t>
      </w:r>
      <w:r>
        <w:t>Afrikanische Schweinepest auch von</w:t>
      </w:r>
      <w:r w:rsidR="00975DF5">
        <w:t xml:space="preserve"> den Ergebnissen der </w:t>
      </w:r>
      <w:r w:rsidR="00757124">
        <w:t>Herbst-</w:t>
      </w:r>
      <w:r w:rsidR="00975DF5">
        <w:t xml:space="preserve">Drückjagden geprägt. Die </w:t>
      </w:r>
      <w:r w:rsidR="004F464C">
        <w:t>Streckenmeldungen</w:t>
      </w:r>
      <w:r w:rsidR="00975DF5">
        <w:t xml:space="preserve"> </w:t>
      </w:r>
      <w:r w:rsidR="004F464C">
        <w:t>(siehe auch beispielhaft die</w:t>
      </w:r>
      <w:r w:rsidR="00431B68">
        <w:t xml:space="preserve"> </w:t>
      </w:r>
      <w:r w:rsidR="004F464C">
        <w:t>Tabelle</w:t>
      </w:r>
      <w:r w:rsidR="00431B68">
        <w:t xml:space="preserve"> auf Seite 2</w:t>
      </w:r>
      <w:r w:rsidR="004F464C">
        <w:t xml:space="preserve">) </w:t>
      </w:r>
      <w:r w:rsidR="00975DF5">
        <w:t>sind bedrückend</w:t>
      </w:r>
      <w:r w:rsidR="004F464C">
        <w:t>.</w:t>
      </w:r>
      <w:r w:rsidR="00975DF5">
        <w:t xml:space="preserve"> </w:t>
      </w:r>
      <w:r w:rsidR="00431B68">
        <w:t xml:space="preserve">Während das Ergebnis der Schwarzwildstrecke Ausdruck der guten Arbeit der Jägerinnen und Jäger im Rahmen der Bekämpfung der ASP ist, zeigt die Rotwildstrecke die Folgen des Ausrottungsfeldzuges der Forstverwaltung. </w:t>
      </w:r>
      <w:r w:rsidR="00F025C4">
        <w:t>Ursache ist sicher auch die</w:t>
      </w:r>
      <w:r w:rsidR="00431B68">
        <w:t xml:space="preserve"> </w:t>
      </w:r>
      <w:r w:rsidR="00F025C4">
        <w:t>Platzierung</w:t>
      </w:r>
      <w:r w:rsidR="00431B68">
        <w:t xml:space="preserve"> der Ober</w:t>
      </w:r>
      <w:r w:rsidR="00F025C4">
        <w:t>sten</w:t>
      </w:r>
      <w:r w:rsidR="00431B68">
        <w:t xml:space="preserve"> Jagdbehörde in der Forstverwaltung</w:t>
      </w:r>
      <w:r w:rsidR="00F025C4">
        <w:t>. Damit steht klar der Wald im Vordergrund. Dies</w:t>
      </w:r>
      <w:r w:rsidR="00431B68">
        <w:t xml:space="preserve"> ist falsch und </w:t>
      </w:r>
      <w:proofErr w:type="spellStart"/>
      <w:r w:rsidR="00431B68">
        <w:t>muß</w:t>
      </w:r>
      <w:proofErr w:type="spellEnd"/>
      <w:r w:rsidR="00431B68">
        <w:t xml:space="preserve"> verändert werden. Ich werde mich im Jagdbeirat des Landkreises, den ich seit 01.01.2023 leite, dafür stark machen, dass wir uns bei den Freigaben für Rotwild sehr restriktiv verhalten.  Wir sollten aber nicht vergessen: </w:t>
      </w:r>
      <w:r w:rsidR="00F025C4">
        <w:t>E</w:t>
      </w:r>
      <w:r w:rsidR="00431B68">
        <w:t>in erfolgreiches Jagdjahr beinhaltet neben einer guten Jagdstrecke auch viele andere Aspekte, wie die Freude an der Hege der Natur, der Pflege des Brauchtums, sowie de</w:t>
      </w:r>
      <w:r w:rsidR="00F025C4">
        <w:t>r</w:t>
      </w:r>
      <w:r w:rsidR="00431B68">
        <w:t xml:space="preserve"> Hunde</w:t>
      </w:r>
      <w:r w:rsidR="00F025C4">
        <w:t xml:space="preserve">arbeit </w:t>
      </w:r>
      <w:r w:rsidR="00431B68">
        <w:t>und dem Schießwesen.</w:t>
      </w:r>
    </w:p>
    <w:p w:rsidR="00431B68" w:rsidRDefault="00431B68" w:rsidP="00F30112">
      <w:pPr>
        <w:jc w:val="both"/>
      </w:pPr>
      <w:r>
        <w:t xml:space="preserve">Die diesjährige Jahreshauptversammlung unseres Jagdverbandes findet am 17.03.2023 </w:t>
      </w:r>
      <w:r w:rsidR="004D69BD">
        <w:t xml:space="preserve">18:00 Uhr </w:t>
      </w:r>
      <w:r>
        <w:t xml:space="preserve">in </w:t>
      </w:r>
      <w:proofErr w:type="spellStart"/>
      <w:r>
        <w:t>Freienbrink</w:t>
      </w:r>
      <w:proofErr w:type="spellEnd"/>
      <w:r>
        <w:t xml:space="preserve"> in der Festtagsbetreuung Ingo Noack statt. In diesem Jahr steht neben der Auswertung des Jagdjahres mit den Berichten der Vorstandsmitglieder und dem </w:t>
      </w:r>
      <w:proofErr w:type="spellStart"/>
      <w:r>
        <w:t>Beschluß</w:t>
      </w:r>
      <w:proofErr w:type="spellEnd"/>
      <w:r>
        <w:t xml:space="preserve"> über den Haushalt </w:t>
      </w:r>
      <w:r w:rsidR="00F30112">
        <w:t xml:space="preserve">auch </w:t>
      </w:r>
      <w:r>
        <w:t xml:space="preserve">die Neuwahl des Vorstandes auf dem Programm. Jeder von Euch, der sich in der nächsten Legislaturperiode stärker als bisher in der Verbandsarbeit engagieren und im Vorstand mitarbeiten will, meldet sich bitte schriftlich bei Weidgenossen Mirko Nützel. Der bestehende Vorstand hat sich </w:t>
      </w:r>
      <w:r w:rsidR="00F025C4">
        <w:t>überwiegend</w:t>
      </w:r>
      <w:r>
        <w:t xml:space="preserve"> dazu bereit erklärt, wieder zu kandidieren.</w:t>
      </w:r>
      <w:r w:rsidR="00F30112">
        <w:t xml:space="preserve"> Um unseren Verband zukunftssicher aufzubauen, suchen wir aber für die</w:t>
      </w:r>
      <w:r w:rsidR="00F025C4">
        <w:t xml:space="preserve"> zusätzlichen</w:t>
      </w:r>
      <w:r w:rsidR="00F30112">
        <w:t xml:space="preserve"> Funktionen Junge Jäger und </w:t>
      </w:r>
      <w:proofErr w:type="spellStart"/>
      <w:r w:rsidR="00F30112">
        <w:t>Social</w:t>
      </w:r>
      <w:proofErr w:type="spellEnd"/>
      <w:r w:rsidR="00F30112">
        <w:t xml:space="preserve"> Media interessierte Mitstreiter insbesondere unter unseren jungen Jägerinnen und Jäger. Und eine persönliche Bemerkung von mir: Frauenpower ist </w:t>
      </w:r>
      <w:r w:rsidR="00F025C4">
        <w:t xml:space="preserve">auch im erweiterten Vorstand </w:t>
      </w:r>
      <w:r w:rsidR="00F30112">
        <w:t>mehr als erwünscht.</w:t>
      </w:r>
    </w:p>
    <w:p w:rsidR="00431B68" w:rsidRDefault="00431B68" w:rsidP="00C40391">
      <w:pPr>
        <w:jc w:val="both"/>
      </w:pPr>
    </w:p>
    <w:p w:rsidR="00757124" w:rsidRDefault="0063160B" w:rsidP="00C40391">
      <w:pPr>
        <w:jc w:val="both"/>
      </w:pPr>
      <w:r w:rsidRPr="0063160B">
        <w:rPr>
          <w:noProof/>
        </w:rPr>
        <w:lastRenderedPageBreak/>
        <w:drawing>
          <wp:inline distT="0" distB="0" distL="0" distR="0" wp14:anchorId="2B2BAA42" wp14:editId="3BCED126">
            <wp:extent cx="5760720" cy="37535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753500"/>
                    </a:xfrm>
                    <a:prstGeom prst="rect">
                      <a:avLst/>
                    </a:prstGeom>
                    <a:noFill/>
                    <a:ln>
                      <a:noFill/>
                    </a:ln>
                  </pic:spPr>
                </pic:pic>
              </a:graphicData>
            </a:graphic>
          </wp:inline>
        </w:drawing>
      </w:r>
    </w:p>
    <w:p w:rsidR="004F464C" w:rsidRPr="00F5241D" w:rsidRDefault="00F30112" w:rsidP="00C40391">
      <w:pPr>
        <w:jc w:val="both"/>
        <w:rPr>
          <w:sz w:val="20"/>
          <w:szCs w:val="20"/>
        </w:rPr>
      </w:pPr>
      <w:r w:rsidRPr="00F5241D">
        <w:rPr>
          <w:sz w:val="20"/>
          <w:szCs w:val="20"/>
        </w:rPr>
        <w:t>Tabelle 1: Stichprobenartige Ergebnisse der Drückjagden im Bereich des JV Fürstenwalde</w:t>
      </w:r>
      <w:r w:rsidR="00F5241D">
        <w:rPr>
          <w:sz w:val="20"/>
          <w:szCs w:val="20"/>
        </w:rPr>
        <w:t xml:space="preserve"> e.V.</w:t>
      </w:r>
    </w:p>
    <w:p w:rsidR="00AA435B" w:rsidRPr="00F5241D" w:rsidRDefault="00AA435B" w:rsidP="00AA435B">
      <w:pPr>
        <w:rPr>
          <w:u w:val="single"/>
        </w:rPr>
      </w:pPr>
      <w:r w:rsidRPr="00F5241D">
        <w:rPr>
          <w:u w:val="single"/>
        </w:rPr>
        <w:t>Und noch einige kurze News</w:t>
      </w:r>
    </w:p>
    <w:p w:rsidR="00E63ACA" w:rsidRDefault="00AA435B" w:rsidP="004D69BD">
      <w:pPr>
        <w:jc w:val="both"/>
      </w:pPr>
      <w:r>
        <w:t>----- Am</w:t>
      </w:r>
      <w:r w:rsidR="004F464C" w:rsidRPr="004F464C">
        <w:t xml:space="preserve"> 29.4.23 </w:t>
      </w:r>
      <w:r>
        <w:t xml:space="preserve">findet unsere </w:t>
      </w:r>
      <w:r w:rsidR="004F464C" w:rsidRPr="00F5241D">
        <w:rPr>
          <w:b/>
        </w:rPr>
        <w:t>Verbandsmeisterschaft</w:t>
      </w:r>
      <w:r>
        <w:t xml:space="preserve"> im Jagdlichen Schießen statt</w:t>
      </w:r>
      <w:r w:rsidR="00F5241D">
        <w:t>.</w:t>
      </w:r>
      <w:r>
        <w:t xml:space="preserve"> ---- Am </w:t>
      </w:r>
      <w:r w:rsidR="004F464C">
        <w:t>16.12.</w:t>
      </w:r>
      <w:r>
        <w:t>23 wird unser</w:t>
      </w:r>
      <w:r w:rsidR="004F464C">
        <w:t xml:space="preserve"> </w:t>
      </w:r>
      <w:r w:rsidR="004F464C" w:rsidRPr="00F5241D">
        <w:rPr>
          <w:b/>
        </w:rPr>
        <w:t>Weihnachtsschießen</w:t>
      </w:r>
      <w:r>
        <w:t xml:space="preserve"> durchgeführt</w:t>
      </w:r>
      <w:r w:rsidR="00F5241D">
        <w:t>.</w:t>
      </w:r>
      <w:r>
        <w:t xml:space="preserve"> ---- </w:t>
      </w:r>
      <w:r w:rsidR="00E63ACA">
        <w:t xml:space="preserve">Die elektronische </w:t>
      </w:r>
      <w:r w:rsidR="00E63ACA" w:rsidRPr="00F5241D">
        <w:rPr>
          <w:b/>
        </w:rPr>
        <w:t>Streckenmeldung</w:t>
      </w:r>
      <w:r w:rsidR="00E63ACA">
        <w:t xml:space="preserve"> </w:t>
      </w:r>
      <w:r>
        <w:t>wird 2023 zur Pflicht</w:t>
      </w:r>
      <w:r w:rsidR="00BE1969">
        <w:t>.</w:t>
      </w:r>
      <w:r>
        <w:t xml:space="preserve"> Ohne diese wird kein </w:t>
      </w:r>
      <w:proofErr w:type="spellStart"/>
      <w:r>
        <w:t>Abschußplan</w:t>
      </w:r>
      <w:proofErr w:type="spellEnd"/>
      <w:r>
        <w:t xml:space="preserve"> bestätigt! ----</w:t>
      </w:r>
      <w:r w:rsidR="00E63ACA">
        <w:t xml:space="preserve"> </w:t>
      </w:r>
      <w:r w:rsidR="00BE1969">
        <w:t xml:space="preserve">Termine für die </w:t>
      </w:r>
      <w:r w:rsidR="00783A14" w:rsidRPr="00F5241D">
        <w:rPr>
          <w:b/>
        </w:rPr>
        <w:t xml:space="preserve">Landesdelegiertenkonferenz und </w:t>
      </w:r>
      <w:r w:rsidR="00BE1969" w:rsidRPr="00F5241D">
        <w:rPr>
          <w:b/>
        </w:rPr>
        <w:t xml:space="preserve">den </w:t>
      </w:r>
      <w:proofErr w:type="spellStart"/>
      <w:r w:rsidR="00783A14" w:rsidRPr="00F5241D">
        <w:rPr>
          <w:b/>
        </w:rPr>
        <w:t>Jägertag</w:t>
      </w:r>
      <w:proofErr w:type="spellEnd"/>
      <w:r w:rsidR="00783A14">
        <w:t xml:space="preserve"> </w:t>
      </w:r>
      <w:r w:rsidR="00F5241D">
        <w:t xml:space="preserve">des LJVB </w:t>
      </w:r>
      <w:r w:rsidR="00BE1969">
        <w:t xml:space="preserve">sind der </w:t>
      </w:r>
      <w:r w:rsidR="00783A14">
        <w:t>06./07.05</w:t>
      </w:r>
      <w:r w:rsidR="00F30112">
        <w:t>.</w:t>
      </w:r>
      <w:r w:rsidR="00783A14">
        <w:t>2023 ----</w:t>
      </w:r>
      <w:r w:rsidR="00F025C4">
        <w:t xml:space="preserve"> In der Frage </w:t>
      </w:r>
      <w:r w:rsidR="00F025C4" w:rsidRPr="00F5241D">
        <w:rPr>
          <w:b/>
        </w:rPr>
        <w:t>Jagdscheinverlängerung</w:t>
      </w:r>
      <w:r w:rsidR="00F025C4">
        <w:t xml:space="preserve"> gibt es zwar hoffnungsvolle Zeichen, aber noch keine endgültige Entscheidung. Alle, die 2023 Ihren Jagdschein verlängern müssen, sollten dies sehr frühzeitig </w:t>
      </w:r>
      <w:r w:rsidR="00F5241D">
        <w:t xml:space="preserve">bei der UJB </w:t>
      </w:r>
      <w:r w:rsidR="00F025C4">
        <w:t>tun</w:t>
      </w:r>
      <w:r w:rsidR="00F5241D">
        <w:t>.</w:t>
      </w:r>
      <w:r w:rsidR="00F025C4">
        <w:t xml:space="preserve"> ---- </w:t>
      </w:r>
      <w:r w:rsidR="00F5241D">
        <w:t xml:space="preserve">Am 01.04.23 findet im Revier Fuchsbau mit dem Anbringen der Nistkästen eine </w:t>
      </w:r>
      <w:r w:rsidR="00F5241D" w:rsidRPr="00F5241D">
        <w:rPr>
          <w:b/>
        </w:rPr>
        <w:t>Naturschutzmaßnahme</w:t>
      </w:r>
      <w:r w:rsidR="00F5241D">
        <w:t xml:space="preserve"> statt. Helfer sind sehr willkommen! ---- Ideen für Projekte des Jagdverbandes Fürstenwalde im Jahr 2023 bitte bis zum 15.02.2023 an unseren Schatzmeister Guido Weichert melden. Diese werden beraten und dann nach Beschlussfassung auf der Jahreshauptversammlung im März in den </w:t>
      </w:r>
      <w:r w:rsidR="00F5241D" w:rsidRPr="00F5241D">
        <w:rPr>
          <w:b/>
        </w:rPr>
        <w:t>Haushaltsplan</w:t>
      </w:r>
      <w:r w:rsidR="00F5241D">
        <w:t xml:space="preserve"> aufgenommen und umgesetzt. ----  </w:t>
      </w:r>
    </w:p>
    <w:p w:rsidR="00E63ACA" w:rsidRDefault="00E63ACA" w:rsidP="00080247">
      <w:pPr>
        <w:jc w:val="both"/>
      </w:pPr>
    </w:p>
    <w:p w:rsidR="004D7A8B" w:rsidRDefault="004D7A8B" w:rsidP="00080247">
      <w:pPr>
        <w:jc w:val="both"/>
      </w:pPr>
      <w:r>
        <w:t xml:space="preserve">Liebe Mitglieder des Jagdverbandes Fürstenwalde. Ich freue mich auf </w:t>
      </w:r>
      <w:r w:rsidR="00EF1F48">
        <w:t>das</w:t>
      </w:r>
      <w:r>
        <w:t xml:space="preserve"> Neue Jahr 202</w:t>
      </w:r>
      <w:r w:rsidR="00783A14">
        <w:t>3</w:t>
      </w:r>
      <w:r>
        <w:t xml:space="preserve"> und </w:t>
      </w:r>
      <w:r w:rsidR="00783A14">
        <w:t>bitte dafür um eure Unterstützung.</w:t>
      </w:r>
    </w:p>
    <w:p w:rsidR="004D7A8B" w:rsidRDefault="004D7A8B" w:rsidP="004D7A8B"/>
    <w:p w:rsidR="004D7A8B" w:rsidRDefault="004D7A8B" w:rsidP="004D7A8B">
      <w:r>
        <w:t xml:space="preserve">Waidmannsheil     </w:t>
      </w:r>
    </w:p>
    <w:p w:rsidR="004D7A8B" w:rsidRDefault="004D7A8B" w:rsidP="004D7A8B"/>
    <w:p w:rsidR="00080247" w:rsidRDefault="00080247" w:rsidP="004D7A8B">
      <w:r>
        <w:t>Dr. Frank-Peter Schmidt</w:t>
      </w:r>
    </w:p>
    <w:p w:rsidR="00170C54" w:rsidRPr="00170C54" w:rsidRDefault="00F30112" w:rsidP="00170C54">
      <w:r>
        <w:t>Vorsitzender des Jagdverbandes Fürstenwalde</w:t>
      </w:r>
      <w:r w:rsidR="00F025C4">
        <w:t xml:space="preserve"> e.V.</w:t>
      </w:r>
    </w:p>
    <w:sectPr w:rsidR="00170C54" w:rsidRPr="00170C54" w:rsidSect="00D7686E">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F99" w:rsidRDefault="005E1F99" w:rsidP="00BF01AF">
      <w:pPr>
        <w:spacing w:after="0"/>
      </w:pPr>
      <w:r>
        <w:separator/>
      </w:r>
    </w:p>
  </w:endnote>
  <w:endnote w:type="continuationSeparator" w:id="0">
    <w:p w:rsidR="005E1F99" w:rsidRDefault="005E1F99" w:rsidP="00BF0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3144"/>
      <w:gridCol w:w="2783"/>
      <w:gridCol w:w="3145"/>
    </w:tblGrid>
    <w:tr w:rsidR="003624C0">
      <w:trPr>
        <w:trHeight w:val="151"/>
      </w:trPr>
      <w:tc>
        <w:tcPr>
          <w:tcW w:w="2250" w:type="pct"/>
          <w:tcBorders>
            <w:bottom w:val="single" w:sz="4" w:space="0" w:color="4F81BD" w:themeColor="accent1"/>
          </w:tcBorders>
        </w:tcPr>
        <w:p w:rsidR="003624C0" w:rsidRDefault="003624C0">
          <w:pPr>
            <w:pStyle w:val="Kopfzeile"/>
            <w:rPr>
              <w:rFonts w:asciiTheme="majorHAnsi" w:eastAsiaTheme="majorEastAsia" w:hAnsiTheme="majorHAnsi" w:cstheme="majorBidi"/>
              <w:b/>
              <w:bCs/>
            </w:rPr>
          </w:pPr>
        </w:p>
      </w:tc>
      <w:tc>
        <w:tcPr>
          <w:tcW w:w="500" w:type="pct"/>
          <w:vMerge w:val="restart"/>
          <w:noWrap/>
          <w:vAlign w:val="center"/>
        </w:tcPr>
        <w:p w:rsidR="003624C0" w:rsidRPr="006660F8" w:rsidRDefault="003624C0" w:rsidP="003624C0">
          <w:pPr>
            <w:pStyle w:val="KeinLeerraum"/>
            <w:jc w:val="center"/>
            <w:rPr>
              <w:sz w:val="16"/>
              <w:szCs w:val="16"/>
            </w:rPr>
          </w:pPr>
          <w:r w:rsidRPr="006660F8">
            <w:rPr>
              <w:sz w:val="16"/>
              <w:szCs w:val="16"/>
            </w:rPr>
            <w:t xml:space="preserve">Bankverbindung: </w:t>
          </w:r>
          <w:r w:rsidR="00AC7225">
            <w:rPr>
              <w:sz w:val="16"/>
              <w:szCs w:val="16"/>
            </w:rPr>
            <w:t>Sparkasse Oder-Spree</w:t>
          </w:r>
        </w:p>
        <w:p w:rsidR="003624C0" w:rsidRPr="006660F8" w:rsidRDefault="003624C0" w:rsidP="003624C0">
          <w:pPr>
            <w:pStyle w:val="KeinLeerraum"/>
            <w:jc w:val="center"/>
            <w:rPr>
              <w:sz w:val="16"/>
              <w:szCs w:val="16"/>
            </w:rPr>
          </w:pPr>
          <w:r w:rsidRPr="006660F8">
            <w:rPr>
              <w:sz w:val="16"/>
              <w:szCs w:val="16"/>
            </w:rPr>
            <w:t>IBAN: DE</w:t>
          </w:r>
          <w:r w:rsidR="00AC7225">
            <w:rPr>
              <w:sz w:val="16"/>
              <w:szCs w:val="16"/>
            </w:rPr>
            <w:t xml:space="preserve"> 71 170 550 501 101 408 410</w:t>
          </w:r>
        </w:p>
        <w:p w:rsidR="003624C0" w:rsidRDefault="003624C0" w:rsidP="00AC7225">
          <w:pPr>
            <w:pStyle w:val="KeinLeerraum"/>
            <w:jc w:val="center"/>
            <w:rPr>
              <w:rFonts w:asciiTheme="majorHAnsi" w:hAnsiTheme="majorHAnsi"/>
            </w:rPr>
          </w:pPr>
          <w:r w:rsidRPr="006660F8">
            <w:rPr>
              <w:sz w:val="16"/>
              <w:szCs w:val="16"/>
            </w:rPr>
            <w:t xml:space="preserve">BIC: </w:t>
          </w:r>
          <w:r w:rsidR="00AC7225">
            <w:rPr>
              <w:sz w:val="16"/>
              <w:szCs w:val="16"/>
            </w:rPr>
            <w:t>WELADED1LOS</w:t>
          </w:r>
        </w:p>
      </w:tc>
      <w:tc>
        <w:tcPr>
          <w:tcW w:w="2250" w:type="pct"/>
          <w:tcBorders>
            <w:bottom w:val="single" w:sz="4" w:space="0" w:color="4F81BD" w:themeColor="accent1"/>
          </w:tcBorders>
        </w:tcPr>
        <w:p w:rsidR="003624C0" w:rsidRDefault="003624C0">
          <w:pPr>
            <w:pStyle w:val="Kopfzeile"/>
            <w:rPr>
              <w:rFonts w:asciiTheme="majorHAnsi" w:eastAsiaTheme="majorEastAsia" w:hAnsiTheme="majorHAnsi" w:cstheme="majorBidi"/>
              <w:b/>
              <w:bCs/>
            </w:rPr>
          </w:pPr>
        </w:p>
      </w:tc>
    </w:tr>
    <w:tr w:rsidR="003624C0">
      <w:trPr>
        <w:trHeight w:val="150"/>
      </w:trPr>
      <w:tc>
        <w:tcPr>
          <w:tcW w:w="2250" w:type="pct"/>
          <w:tcBorders>
            <w:top w:val="single" w:sz="4" w:space="0" w:color="4F81BD" w:themeColor="accent1"/>
          </w:tcBorders>
        </w:tcPr>
        <w:p w:rsidR="003624C0" w:rsidRDefault="003624C0">
          <w:pPr>
            <w:pStyle w:val="Kopfzeile"/>
            <w:rPr>
              <w:rFonts w:asciiTheme="majorHAnsi" w:eastAsiaTheme="majorEastAsia" w:hAnsiTheme="majorHAnsi" w:cstheme="majorBidi"/>
              <w:b/>
              <w:bCs/>
            </w:rPr>
          </w:pPr>
        </w:p>
      </w:tc>
      <w:tc>
        <w:tcPr>
          <w:tcW w:w="500" w:type="pct"/>
          <w:vMerge/>
        </w:tcPr>
        <w:p w:rsidR="003624C0" w:rsidRDefault="003624C0">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rsidR="003624C0" w:rsidRDefault="003624C0">
          <w:pPr>
            <w:pStyle w:val="Kopfzeile"/>
            <w:rPr>
              <w:rFonts w:asciiTheme="majorHAnsi" w:eastAsiaTheme="majorEastAsia" w:hAnsiTheme="majorHAnsi" w:cstheme="majorBidi"/>
              <w:b/>
              <w:bCs/>
            </w:rPr>
          </w:pPr>
        </w:p>
      </w:tc>
    </w:tr>
  </w:tbl>
  <w:p w:rsidR="003624C0" w:rsidRPr="004D69BD" w:rsidRDefault="004D69BD">
    <w:pPr>
      <w:pStyle w:val="Fuzeile"/>
      <w:rPr>
        <w:lang w:val="en-US"/>
      </w:rPr>
    </w:pPr>
    <w:r w:rsidRPr="004D69BD">
      <w:rPr>
        <w:lang w:val="en-US"/>
      </w:rPr>
      <w:t xml:space="preserve">Web </w:t>
    </w:r>
    <w:hyperlink r:id="rId1" w:history="1">
      <w:r w:rsidRPr="004D69BD">
        <w:rPr>
          <w:rStyle w:val="Hyperlink"/>
          <w:lang w:val="en-US"/>
        </w:rPr>
        <w:t>www.jagdverband-fuerstenwalde.de</w:t>
      </w:r>
    </w:hyperlink>
    <w:r w:rsidRPr="004D69BD">
      <w:rPr>
        <w:lang w:val="en-US"/>
      </w:rPr>
      <w:t xml:space="preserve"> </w:t>
    </w:r>
    <w:r>
      <w:rPr>
        <w:lang w:val="en-US"/>
      </w:rPr>
      <w:t xml:space="preserve">                              </w:t>
    </w:r>
    <w:r w:rsidRPr="004D69BD">
      <w:rPr>
        <w:lang w:val="en-US"/>
      </w:rPr>
      <w:t>Mail</w:t>
    </w:r>
    <w:r>
      <w:rPr>
        <w:lang w:val="en-US"/>
      </w:rPr>
      <w:t xml:space="preserve"> </w:t>
    </w:r>
    <w:hyperlink r:id="rId2" w:history="1">
      <w:r w:rsidRPr="00EF51C7">
        <w:rPr>
          <w:rStyle w:val="Hyperlink"/>
          <w:lang w:val="en-US"/>
        </w:rPr>
        <w:t>info@jagdverband-fuerstenwalde.de</w:t>
      </w:r>
    </w:hyperlink>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F99" w:rsidRDefault="005E1F99" w:rsidP="00BF01AF">
      <w:pPr>
        <w:spacing w:after="0"/>
      </w:pPr>
      <w:r>
        <w:separator/>
      </w:r>
    </w:p>
  </w:footnote>
  <w:footnote w:type="continuationSeparator" w:id="0">
    <w:p w:rsidR="005E1F99" w:rsidRDefault="005E1F99" w:rsidP="00BF01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B0A93"/>
    <w:multiLevelType w:val="hybridMultilevel"/>
    <w:tmpl w:val="68B204B2"/>
    <w:lvl w:ilvl="0" w:tplc="47AE3CF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48191EAA"/>
    <w:multiLevelType w:val="hybridMultilevel"/>
    <w:tmpl w:val="8D64DCE8"/>
    <w:lvl w:ilvl="0" w:tplc="09DEE66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0092372"/>
    <w:multiLevelType w:val="hybridMultilevel"/>
    <w:tmpl w:val="6CAA44E2"/>
    <w:lvl w:ilvl="0" w:tplc="FBCAFBE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5DFF5B74"/>
    <w:multiLevelType w:val="hybridMultilevel"/>
    <w:tmpl w:val="8662C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CE"/>
    <w:rsid w:val="00004867"/>
    <w:rsid w:val="00074AC0"/>
    <w:rsid w:val="00080247"/>
    <w:rsid w:val="000A7784"/>
    <w:rsid w:val="000B1E1B"/>
    <w:rsid w:val="000C1604"/>
    <w:rsid w:val="000D1FA5"/>
    <w:rsid w:val="000F0DF1"/>
    <w:rsid w:val="000F386D"/>
    <w:rsid w:val="000F708D"/>
    <w:rsid w:val="00113FCE"/>
    <w:rsid w:val="001333AC"/>
    <w:rsid w:val="00142FA7"/>
    <w:rsid w:val="00150F75"/>
    <w:rsid w:val="00156A7F"/>
    <w:rsid w:val="00170C54"/>
    <w:rsid w:val="00176A16"/>
    <w:rsid w:val="00185895"/>
    <w:rsid w:val="00187514"/>
    <w:rsid w:val="001E30AA"/>
    <w:rsid w:val="001E63BF"/>
    <w:rsid w:val="00200069"/>
    <w:rsid w:val="00210437"/>
    <w:rsid w:val="00222D59"/>
    <w:rsid w:val="00235DD7"/>
    <w:rsid w:val="0028163F"/>
    <w:rsid w:val="00284D7C"/>
    <w:rsid w:val="002A558F"/>
    <w:rsid w:val="002B63D1"/>
    <w:rsid w:val="002D7714"/>
    <w:rsid w:val="002E35AC"/>
    <w:rsid w:val="002E79BA"/>
    <w:rsid w:val="00303E00"/>
    <w:rsid w:val="00314184"/>
    <w:rsid w:val="00325E21"/>
    <w:rsid w:val="003506EC"/>
    <w:rsid w:val="00361245"/>
    <w:rsid w:val="003624C0"/>
    <w:rsid w:val="00365FFA"/>
    <w:rsid w:val="003725E7"/>
    <w:rsid w:val="00387651"/>
    <w:rsid w:val="00395A50"/>
    <w:rsid w:val="003A0138"/>
    <w:rsid w:val="003C2DE7"/>
    <w:rsid w:val="003D2D38"/>
    <w:rsid w:val="00410151"/>
    <w:rsid w:val="00431B68"/>
    <w:rsid w:val="004604CD"/>
    <w:rsid w:val="004703BF"/>
    <w:rsid w:val="00483FE4"/>
    <w:rsid w:val="00486E60"/>
    <w:rsid w:val="004A0133"/>
    <w:rsid w:val="004C18C7"/>
    <w:rsid w:val="004D69BD"/>
    <w:rsid w:val="004D7A8B"/>
    <w:rsid w:val="004E6EEE"/>
    <w:rsid w:val="004F464C"/>
    <w:rsid w:val="004F6502"/>
    <w:rsid w:val="005076D0"/>
    <w:rsid w:val="005108AB"/>
    <w:rsid w:val="00531BAF"/>
    <w:rsid w:val="00542EDB"/>
    <w:rsid w:val="00552802"/>
    <w:rsid w:val="00562296"/>
    <w:rsid w:val="00590AC4"/>
    <w:rsid w:val="00591C33"/>
    <w:rsid w:val="005B1D43"/>
    <w:rsid w:val="005C5530"/>
    <w:rsid w:val="005E1F99"/>
    <w:rsid w:val="005F7D0F"/>
    <w:rsid w:val="006162E6"/>
    <w:rsid w:val="0063160B"/>
    <w:rsid w:val="00655234"/>
    <w:rsid w:val="00663132"/>
    <w:rsid w:val="0066448B"/>
    <w:rsid w:val="006660F8"/>
    <w:rsid w:val="00682F17"/>
    <w:rsid w:val="00691AA8"/>
    <w:rsid w:val="006962E8"/>
    <w:rsid w:val="006979A1"/>
    <w:rsid w:val="006A7EBD"/>
    <w:rsid w:val="006B70DB"/>
    <w:rsid w:val="006E63DC"/>
    <w:rsid w:val="006E744B"/>
    <w:rsid w:val="006F6135"/>
    <w:rsid w:val="007038D9"/>
    <w:rsid w:val="00714F00"/>
    <w:rsid w:val="00724462"/>
    <w:rsid w:val="00727A03"/>
    <w:rsid w:val="00746A6C"/>
    <w:rsid w:val="00757124"/>
    <w:rsid w:val="007645AE"/>
    <w:rsid w:val="0078005C"/>
    <w:rsid w:val="00781DAE"/>
    <w:rsid w:val="00783A14"/>
    <w:rsid w:val="007851FE"/>
    <w:rsid w:val="00791A3F"/>
    <w:rsid w:val="0079479E"/>
    <w:rsid w:val="007E0CBB"/>
    <w:rsid w:val="007E0E35"/>
    <w:rsid w:val="007F5130"/>
    <w:rsid w:val="007F520B"/>
    <w:rsid w:val="008214D0"/>
    <w:rsid w:val="00844B21"/>
    <w:rsid w:val="0087643F"/>
    <w:rsid w:val="00880644"/>
    <w:rsid w:val="0089207C"/>
    <w:rsid w:val="008A310B"/>
    <w:rsid w:val="008A7480"/>
    <w:rsid w:val="008B1F08"/>
    <w:rsid w:val="008D3601"/>
    <w:rsid w:val="0090244F"/>
    <w:rsid w:val="009741E0"/>
    <w:rsid w:val="0097485D"/>
    <w:rsid w:val="00975DF5"/>
    <w:rsid w:val="00980CF6"/>
    <w:rsid w:val="009970DA"/>
    <w:rsid w:val="009D54CB"/>
    <w:rsid w:val="009E2D18"/>
    <w:rsid w:val="009F7B64"/>
    <w:rsid w:val="00A134B5"/>
    <w:rsid w:val="00A15844"/>
    <w:rsid w:val="00A84C7E"/>
    <w:rsid w:val="00AA435B"/>
    <w:rsid w:val="00AC2076"/>
    <w:rsid w:val="00AC4A93"/>
    <w:rsid w:val="00AC7225"/>
    <w:rsid w:val="00AC7346"/>
    <w:rsid w:val="00AD4006"/>
    <w:rsid w:val="00B0736D"/>
    <w:rsid w:val="00B34711"/>
    <w:rsid w:val="00B65650"/>
    <w:rsid w:val="00B65D5E"/>
    <w:rsid w:val="00BD47D5"/>
    <w:rsid w:val="00BE1969"/>
    <w:rsid w:val="00BF01AF"/>
    <w:rsid w:val="00BF4C18"/>
    <w:rsid w:val="00C02D11"/>
    <w:rsid w:val="00C07580"/>
    <w:rsid w:val="00C15A7F"/>
    <w:rsid w:val="00C40391"/>
    <w:rsid w:val="00C43140"/>
    <w:rsid w:val="00C84651"/>
    <w:rsid w:val="00C9241C"/>
    <w:rsid w:val="00CC35C1"/>
    <w:rsid w:val="00CC73CD"/>
    <w:rsid w:val="00D0260E"/>
    <w:rsid w:val="00D20FC4"/>
    <w:rsid w:val="00D30B7F"/>
    <w:rsid w:val="00D7497A"/>
    <w:rsid w:val="00D7686E"/>
    <w:rsid w:val="00DB700B"/>
    <w:rsid w:val="00DC65A0"/>
    <w:rsid w:val="00E03615"/>
    <w:rsid w:val="00E20249"/>
    <w:rsid w:val="00E33E36"/>
    <w:rsid w:val="00E33ECE"/>
    <w:rsid w:val="00E63ACA"/>
    <w:rsid w:val="00E7545E"/>
    <w:rsid w:val="00EF1F48"/>
    <w:rsid w:val="00F025C4"/>
    <w:rsid w:val="00F06D0A"/>
    <w:rsid w:val="00F30112"/>
    <w:rsid w:val="00F47813"/>
    <w:rsid w:val="00F51892"/>
    <w:rsid w:val="00F5241D"/>
    <w:rsid w:val="00F708D9"/>
    <w:rsid w:val="00F87368"/>
    <w:rsid w:val="00FC5ACE"/>
    <w:rsid w:val="00FC5D44"/>
    <w:rsid w:val="00FF5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652F5-119B-4394-9311-D5CA6575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68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C5ACE"/>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5ACE"/>
    <w:rPr>
      <w:rFonts w:ascii="Tahoma" w:hAnsi="Tahoma" w:cs="Tahoma"/>
      <w:sz w:val="16"/>
      <w:szCs w:val="16"/>
    </w:rPr>
  </w:style>
  <w:style w:type="paragraph" w:styleId="Listenabsatz">
    <w:name w:val="List Paragraph"/>
    <w:basedOn w:val="Standard"/>
    <w:uiPriority w:val="34"/>
    <w:qFormat/>
    <w:rsid w:val="00FC5ACE"/>
    <w:pPr>
      <w:ind w:left="720"/>
      <w:contextualSpacing/>
    </w:pPr>
  </w:style>
  <w:style w:type="character" w:styleId="Hyperlink">
    <w:name w:val="Hyperlink"/>
    <w:basedOn w:val="Absatz-Standardschriftart"/>
    <w:uiPriority w:val="99"/>
    <w:unhideWhenUsed/>
    <w:rsid w:val="00FC5ACE"/>
    <w:rPr>
      <w:color w:val="0000FF" w:themeColor="hyperlink"/>
      <w:u w:val="single"/>
    </w:rPr>
  </w:style>
  <w:style w:type="paragraph" w:styleId="Kopfzeile">
    <w:name w:val="header"/>
    <w:basedOn w:val="Standard"/>
    <w:link w:val="KopfzeileZchn"/>
    <w:uiPriority w:val="99"/>
    <w:unhideWhenUsed/>
    <w:rsid w:val="00BF01AF"/>
    <w:pPr>
      <w:tabs>
        <w:tab w:val="center" w:pos="4536"/>
        <w:tab w:val="right" w:pos="9072"/>
      </w:tabs>
      <w:spacing w:after="0"/>
    </w:pPr>
  </w:style>
  <w:style w:type="character" w:customStyle="1" w:styleId="KopfzeileZchn">
    <w:name w:val="Kopfzeile Zchn"/>
    <w:basedOn w:val="Absatz-Standardschriftart"/>
    <w:link w:val="Kopfzeile"/>
    <w:uiPriority w:val="99"/>
    <w:rsid w:val="00BF01AF"/>
  </w:style>
  <w:style w:type="paragraph" w:styleId="Fuzeile">
    <w:name w:val="footer"/>
    <w:basedOn w:val="Standard"/>
    <w:link w:val="FuzeileZchn"/>
    <w:uiPriority w:val="99"/>
    <w:unhideWhenUsed/>
    <w:rsid w:val="00BF01AF"/>
    <w:pPr>
      <w:tabs>
        <w:tab w:val="center" w:pos="4536"/>
        <w:tab w:val="right" w:pos="9072"/>
      </w:tabs>
      <w:spacing w:after="0"/>
    </w:pPr>
  </w:style>
  <w:style w:type="character" w:customStyle="1" w:styleId="FuzeileZchn">
    <w:name w:val="Fußzeile Zchn"/>
    <w:basedOn w:val="Absatz-Standardschriftart"/>
    <w:link w:val="Fuzeile"/>
    <w:uiPriority w:val="99"/>
    <w:rsid w:val="00BF01AF"/>
  </w:style>
  <w:style w:type="character" w:styleId="Platzhaltertext">
    <w:name w:val="Placeholder Text"/>
    <w:basedOn w:val="Absatz-Standardschriftart"/>
    <w:uiPriority w:val="99"/>
    <w:semiHidden/>
    <w:rsid w:val="00AC7346"/>
    <w:rPr>
      <w:color w:val="808080"/>
    </w:rPr>
  </w:style>
  <w:style w:type="paragraph" w:styleId="KeinLeerraum">
    <w:name w:val="No Spacing"/>
    <w:link w:val="KeinLeerraumZchn"/>
    <w:uiPriority w:val="1"/>
    <w:qFormat/>
    <w:rsid w:val="003624C0"/>
    <w:pPr>
      <w:spacing w:after="0"/>
    </w:pPr>
    <w:rPr>
      <w:rFonts w:eastAsiaTheme="minorEastAsia"/>
    </w:rPr>
  </w:style>
  <w:style w:type="character" w:customStyle="1" w:styleId="KeinLeerraumZchn">
    <w:name w:val="Kein Leerraum Zchn"/>
    <w:basedOn w:val="Absatz-Standardschriftart"/>
    <w:link w:val="KeinLeerraum"/>
    <w:uiPriority w:val="1"/>
    <w:rsid w:val="003624C0"/>
    <w:rPr>
      <w:rFonts w:eastAsiaTheme="minorEastAsia"/>
    </w:rPr>
  </w:style>
  <w:style w:type="character" w:styleId="NichtaufgelsteErwhnung">
    <w:name w:val="Unresolved Mention"/>
    <w:basedOn w:val="Absatz-Standardschriftart"/>
    <w:uiPriority w:val="99"/>
    <w:semiHidden/>
    <w:unhideWhenUsed/>
    <w:rsid w:val="00142FA7"/>
    <w:rPr>
      <w:color w:val="605E5C"/>
      <w:shd w:val="clear" w:color="auto" w:fill="E1DFDD"/>
    </w:rPr>
  </w:style>
  <w:style w:type="character" w:styleId="Kommentarzeichen">
    <w:name w:val="annotation reference"/>
    <w:basedOn w:val="Absatz-Standardschriftart"/>
    <w:uiPriority w:val="99"/>
    <w:semiHidden/>
    <w:unhideWhenUsed/>
    <w:rsid w:val="003725E7"/>
    <w:rPr>
      <w:sz w:val="16"/>
      <w:szCs w:val="16"/>
    </w:rPr>
  </w:style>
  <w:style w:type="paragraph" w:styleId="Kommentartext">
    <w:name w:val="annotation text"/>
    <w:basedOn w:val="Standard"/>
    <w:link w:val="KommentartextZchn"/>
    <w:uiPriority w:val="99"/>
    <w:unhideWhenUsed/>
    <w:rsid w:val="003725E7"/>
    <w:rPr>
      <w:sz w:val="20"/>
      <w:szCs w:val="20"/>
    </w:rPr>
  </w:style>
  <w:style w:type="character" w:customStyle="1" w:styleId="KommentartextZchn">
    <w:name w:val="Kommentartext Zchn"/>
    <w:basedOn w:val="Absatz-Standardschriftart"/>
    <w:link w:val="Kommentartext"/>
    <w:uiPriority w:val="99"/>
    <w:rsid w:val="003725E7"/>
    <w:rPr>
      <w:sz w:val="20"/>
      <w:szCs w:val="20"/>
    </w:rPr>
  </w:style>
  <w:style w:type="paragraph" w:styleId="Kommentarthema">
    <w:name w:val="annotation subject"/>
    <w:basedOn w:val="Kommentartext"/>
    <w:next w:val="Kommentartext"/>
    <w:link w:val="KommentarthemaZchn"/>
    <w:uiPriority w:val="99"/>
    <w:semiHidden/>
    <w:unhideWhenUsed/>
    <w:rsid w:val="003725E7"/>
    <w:rPr>
      <w:b/>
      <w:bCs/>
    </w:rPr>
  </w:style>
  <w:style w:type="character" w:customStyle="1" w:styleId="KommentarthemaZchn">
    <w:name w:val="Kommentarthema Zchn"/>
    <w:basedOn w:val="KommentartextZchn"/>
    <w:link w:val="Kommentarthema"/>
    <w:uiPriority w:val="99"/>
    <w:semiHidden/>
    <w:rsid w:val="00372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2" Type="http://schemas.openxmlformats.org/officeDocument/2006/relationships/hyperlink" Target="mailto:info@jagdverband-fuerstenwalde.de" TargetMode="External"/><Relationship Id="rId1" Type="http://schemas.openxmlformats.org/officeDocument/2006/relationships/hyperlink" Target="http://www.jagdverband-fuerstenwald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9A9D4-DB05-4D79-88EE-A2FCBB4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dc:creator>
  <cp:lastModifiedBy>Nuetzel, Mirko</cp:lastModifiedBy>
  <cp:revision>2</cp:revision>
  <cp:lastPrinted>2020-03-20T13:35:00Z</cp:lastPrinted>
  <dcterms:created xsi:type="dcterms:W3CDTF">2023-01-25T11:11:00Z</dcterms:created>
  <dcterms:modified xsi:type="dcterms:W3CDTF">2023-01-25T11:11:00Z</dcterms:modified>
</cp:coreProperties>
</file>